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1" w:rsidRPr="00AE68AD" w:rsidRDefault="00933F51" w:rsidP="00933F51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 w:rsidRPr="00AE68AD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  <w:r w:rsidRPr="00AE68AD">
        <w:rPr>
          <w:rFonts w:ascii="黑体" w:eastAsia="黑体" w:hAnsi="黑体" w:hint="eastAsia"/>
          <w:sz w:val="30"/>
          <w:szCs w:val="30"/>
        </w:rPr>
        <w:t>：</w:t>
      </w:r>
    </w:p>
    <w:p w:rsidR="00933F51" w:rsidRPr="00AE68AD" w:rsidRDefault="00933F51" w:rsidP="00933F51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E68AD">
        <w:rPr>
          <w:rFonts w:ascii="黑体" w:eastAsia="黑体" w:hAnsi="黑体" w:hint="eastAsia"/>
          <w:sz w:val="32"/>
          <w:szCs w:val="32"/>
        </w:rPr>
        <w:t>生命工程学院植物标本制作大赛评审标准</w:t>
      </w:r>
    </w:p>
    <w:p w:rsidR="00933F51" w:rsidRPr="00AE68AD" w:rsidRDefault="00933F51" w:rsidP="00933F51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AE68AD">
        <w:rPr>
          <w:rFonts w:ascii="仿宋" w:eastAsia="仿宋" w:hAnsi="仿宋" w:hint="eastAsia"/>
          <w:b/>
          <w:sz w:val="32"/>
          <w:szCs w:val="32"/>
        </w:rPr>
        <w:t>（一）植物类标本评分参考标准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831"/>
        <w:gridCol w:w="966"/>
      </w:tblGrid>
      <w:tr w:rsidR="00933F51" w:rsidRPr="00AE68AD" w:rsidTr="00933F51">
        <w:trPr>
          <w:trHeight w:val="535"/>
        </w:trPr>
        <w:tc>
          <w:tcPr>
            <w:tcW w:w="1809" w:type="dxa"/>
            <w:vAlign w:val="center"/>
          </w:tcPr>
          <w:p w:rsidR="00933F51" w:rsidRPr="00933F51" w:rsidRDefault="00933F51" w:rsidP="004D5794">
            <w:pPr>
              <w:spacing w:line="4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评比内容</w:t>
            </w:r>
          </w:p>
        </w:tc>
        <w:tc>
          <w:tcPr>
            <w:tcW w:w="6831" w:type="dxa"/>
            <w:vAlign w:val="center"/>
          </w:tcPr>
          <w:p w:rsidR="00933F51" w:rsidRPr="00933F51" w:rsidRDefault="00933F51" w:rsidP="004D5794">
            <w:pPr>
              <w:spacing w:line="4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评审指标</w:t>
            </w:r>
          </w:p>
        </w:tc>
        <w:tc>
          <w:tcPr>
            <w:tcW w:w="966" w:type="dxa"/>
          </w:tcPr>
          <w:p w:rsidR="00933F51" w:rsidRPr="00933F51" w:rsidRDefault="00933F51" w:rsidP="004D5794">
            <w:pPr>
              <w:spacing w:line="44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得分</w:t>
            </w:r>
          </w:p>
        </w:tc>
      </w:tr>
      <w:tr w:rsidR="00933F51" w:rsidRPr="00AE68AD" w:rsidTr="00933F51">
        <w:tc>
          <w:tcPr>
            <w:tcW w:w="1809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立意与名称</w:t>
            </w: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立意新颖，主题明确，寓意深刻，命名恰当。</w:t>
            </w:r>
          </w:p>
        </w:tc>
        <w:tc>
          <w:tcPr>
            <w:tcW w:w="966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933F51">
        <w:trPr>
          <w:trHeight w:val="5031"/>
        </w:trPr>
        <w:tc>
          <w:tcPr>
            <w:tcW w:w="1809" w:type="dxa"/>
            <w:vMerge w:val="restart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设计制作</w:t>
            </w: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基本要要求：1.器官齐全。草本植物，应全草；对有地下茎的科属，应采集这些植物的地下部分；雌雄异株的植物，应分别采集雌株和雄株；有些植物，一年生新枝和老枝的叶不同，幼叶和老叶都要采；对先叶开花的植物，先采花枝，待出叶后应在同株上采其带叶和结果的标本；落叶木本，冬态和夏态均要采集。2.进行观察鉴定时能见到植物体两面的构造。调整植物体上过于密集的枝叶及花果；茎或小枝要斜剪，以便观察中空或含髓的内部结构；花还应有解剖的花，果实，有些应纵向剖开，有些横向切开。</w:t>
            </w:r>
          </w:p>
        </w:tc>
        <w:tc>
          <w:tcPr>
            <w:tcW w:w="966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933F51">
        <w:trPr>
          <w:trHeight w:val="1278"/>
        </w:trPr>
        <w:tc>
          <w:tcPr>
            <w:tcW w:w="1809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蜡叶干制标本压制叶子平展，无折叠，无发霉，根清洗干净。固定纸条宽窄适当，固定棉线平行，固定牢固。布局合理。鉴定准确，采集记录完整、详实。</w:t>
            </w:r>
          </w:p>
        </w:tc>
        <w:tc>
          <w:tcPr>
            <w:tcW w:w="966" w:type="dxa"/>
            <w:vMerge w:val="restart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933F51">
        <w:tc>
          <w:tcPr>
            <w:tcW w:w="1809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浸制标本颜色保存好，密封完好，标本瓶及药水的清洁度高。鉴定准确，采集记录完整、详实。</w:t>
            </w:r>
          </w:p>
        </w:tc>
        <w:tc>
          <w:tcPr>
            <w:tcW w:w="966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933F51">
        <w:tc>
          <w:tcPr>
            <w:tcW w:w="1809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叶脉干制标本叶脉清晰完整，无损坏，压制平整。鉴定准确，采集记录完整、详实。</w:t>
            </w:r>
          </w:p>
        </w:tc>
        <w:tc>
          <w:tcPr>
            <w:tcW w:w="966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933F51">
        <w:trPr>
          <w:trHeight w:val="465"/>
        </w:trPr>
        <w:tc>
          <w:tcPr>
            <w:tcW w:w="1809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其它方法制作的标本完整，姿态自然，方法得当。</w:t>
            </w:r>
          </w:p>
        </w:tc>
        <w:tc>
          <w:tcPr>
            <w:tcW w:w="966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933F51">
        <w:trPr>
          <w:trHeight w:val="525"/>
        </w:trPr>
        <w:tc>
          <w:tcPr>
            <w:tcW w:w="1809" w:type="dxa"/>
            <w:vMerge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整体艺术感强，有欣赏价值和市场价值。</w:t>
            </w:r>
          </w:p>
        </w:tc>
        <w:tc>
          <w:tcPr>
            <w:tcW w:w="966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933F51">
        <w:tc>
          <w:tcPr>
            <w:tcW w:w="1809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创新性</w:t>
            </w:r>
          </w:p>
        </w:tc>
        <w:tc>
          <w:tcPr>
            <w:tcW w:w="6831" w:type="dxa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标本制作技术有创新，有新工艺、新材料，新配方。制作方法和手段有新突破。</w:t>
            </w:r>
          </w:p>
        </w:tc>
        <w:tc>
          <w:tcPr>
            <w:tcW w:w="966" w:type="dxa"/>
            <w:vAlign w:val="center"/>
          </w:tcPr>
          <w:p w:rsidR="00933F51" w:rsidRPr="00933F51" w:rsidRDefault="00933F51" w:rsidP="004D5794">
            <w:pPr>
              <w:spacing w:line="44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</w:tbl>
    <w:p w:rsidR="00933F51" w:rsidRPr="00AE68AD" w:rsidRDefault="00933F51" w:rsidP="00933F51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AE68AD">
        <w:rPr>
          <w:rFonts w:ascii="仿宋" w:eastAsia="仿宋" w:hAnsi="仿宋" w:hint="eastAsia"/>
          <w:b/>
          <w:sz w:val="32"/>
          <w:szCs w:val="32"/>
        </w:rPr>
        <w:lastRenderedPageBreak/>
        <w:t>（二）昆虫类标本评分参考标准</w:t>
      </w:r>
    </w:p>
    <w:p w:rsidR="00933F51" w:rsidRPr="00AE68AD" w:rsidRDefault="00933F51" w:rsidP="00933F51">
      <w:pPr>
        <w:spacing w:line="56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5940"/>
        <w:gridCol w:w="854"/>
      </w:tblGrid>
      <w:tr w:rsidR="00933F51" w:rsidRPr="00AE68AD" w:rsidTr="004D5794">
        <w:trPr>
          <w:jc w:val="center"/>
        </w:trPr>
        <w:tc>
          <w:tcPr>
            <w:tcW w:w="1728" w:type="dxa"/>
            <w:vAlign w:val="center"/>
          </w:tcPr>
          <w:p w:rsidR="00933F51" w:rsidRPr="00933F51" w:rsidRDefault="00933F51" w:rsidP="004D5794">
            <w:pPr>
              <w:spacing w:line="56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评比内容</w:t>
            </w:r>
          </w:p>
        </w:tc>
        <w:tc>
          <w:tcPr>
            <w:tcW w:w="5940" w:type="dxa"/>
            <w:vAlign w:val="center"/>
          </w:tcPr>
          <w:p w:rsidR="00933F51" w:rsidRPr="00933F51" w:rsidRDefault="00933F51" w:rsidP="004D5794">
            <w:pPr>
              <w:spacing w:line="56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评审指标</w:t>
            </w:r>
          </w:p>
        </w:tc>
        <w:tc>
          <w:tcPr>
            <w:tcW w:w="854" w:type="dxa"/>
          </w:tcPr>
          <w:p w:rsidR="00933F51" w:rsidRPr="00933F51" w:rsidRDefault="00933F51" w:rsidP="004D5794">
            <w:pPr>
              <w:spacing w:line="56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得分</w:t>
            </w:r>
          </w:p>
        </w:tc>
      </w:tr>
      <w:tr w:rsidR="00933F51" w:rsidRPr="00AE68AD" w:rsidTr="004D5794">
        <w:trPr>
          <w:jc w:val="center"/>
        </w:trPr>
        <w:tc>
          <w:tcPr>
            <w:tcW w:w="1728" w:type="dxa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立意与名称</w:t>
            </w: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立意新颖，主题明确，寓意深刻，命名恰当。</w:t>
            </w:r>
          </w:p>
        </w:tc>
        <w:tc>
          <w:tcPr>
            <w:tcW w:w="854" w:type="dxa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4D5794">
        <w:trPr>
          <w:jc w:val="center"/>
        </w:trPr>
        <w:tc>
          <w:tcPr>
            <w:tcW w:w="1728" w:type="dxa"/>
            <w:vMerge w:val="restart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设计制作</w:t>
            </w: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针插标本虫体完整，姿态自然，插针位置准确，麟翅目标本的鳞片几乎无损伤，后翅前缘水平。</w:t>
            </w:r>
          </w:p>
        </w:tc>
        <w:tc>
          <w:tcPr>
            <w:tcW w:w="854" w:type="dxa"/>
            <w:vMerge w:val="restart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</w:tr>
      <w:tr w:rsidR="00933F51" w:rsidRPr="00AE68AD" w:rsidTr="004D5794">
        <w:trPr>
          <w:jc w:val="center"/>
        </w:trPr>
        <w:tc>
          <w:tcPr>
            <w:tcW w:w="1728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生活史标本各个虫态齐全，标本制作精美，包含被害状标本，被害状明显。</w:t>
            </w:r>
          </w:p>
        </w:tc>
        <w:tc>
          <w:tcPr>
            <w:tcW w:w="854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4D5794">
        <w:trPr>
          <w:jc w:val="center"/>
        </w:trPr>
        <w:tc>
          <w:tcPr>
            <w:tcW w:w="1728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浸渍标本虫体完好，密封完好，采用浸渍方法得当，标本瓶及药水的清洁度高。</w:t>
            </w:r>
          </w:p>
        </w:tc>
        <w:tc>
          <w:tcPr>
            <w:tcW w:w="854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4D5794">
        <w:trPr>
          <w:trHeight w:val="570"/>
          <w:jc w:val="center"/>
        </w:trPr>
        <w:tc>
          <w:tcPr>
            <w:tcW w:w="1728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其它方法制作的标本虫体完整，姿态自然，方法得当。</w:t>
            </w:r>
          </w:p>
        </w:tc>
        <w:tc>
          <w:tcPr>
            <w:tcW w:w="854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933F51" w:rsidRPr="00AE68AD" w:rsidTr="004D5794">
        <w:trPr>
          <w:trHeight w:val="660"/>
          <w:jc w:val="center"/>
        </w:trPr>
        <w:tc>
          <w:tcPr>
            <w:tcW w:w="1728" w:type="dxa"/>
            <w:vMerge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整体艺术感强，有欣赏价值和市场价值。</w:t>
            </w:r>
          </w:p>
        </w:tc>
        <w:tc>
          <w:tcPr>
            <w:tcW w:w="854" w:type="dxa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  <w:tr w:rsidR="00933F51" w:rsidRPr="00AE68AD" w:rsidTr="004D5794">
        <w:trPr>
          <w:jc w:val="center"/>
        </w:trPr>
        <w:tc>
          <w:tcPr>
            <w:tcW w:w="1728" w:type="dxa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创新性</w:t>
            </w:r>
          </w:p>
        </w:tc>
        <w:tc>
          <w:tcPr>
            <w:tcW w:w="5940" w:type="dxa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标本制作技术有创新，有新工艺、新材料，新配方。制作方法和手段有新突破。</w:t>
            </w:r>
          </w:p>
        </w:tc>
        <w:tc>
          <w:tcPr>
            <w:tcW w:w="854" w:type="dxa"/>
            <w:vAlign w:val="center"/>
          </w:tcPr>
          <w:p w:rsidR="00933F51" w:rsidRPr="00933F51" w:rsidRDefault="00933F51" w:rsidP="004D5794">
            <w:pPr>
              <w:spacing w:line="56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933F51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</w:tr>
    </w:tbl>
    <w:p w:rsidR="00933F51" w:rsidRPr="00AE68AD" w:rsidRDefault="00933F51" w:rsidP="00933F51">
      <w:pPr>
        <w:rPr>
          <w:rFonts w:hint="eastAsia"/>
        </w:rPr>
      </w:pPr>
    </w:p>
    <w:p w:rsidR="00933F51" w:rsidRPr="00AE68AD" w:rsidRDefault="00933F51" w:rsidP="00933F51"/>
    <w:p w:rsidR="004358AB" w:rsidRDefault="004358AB" w:rsidP="00D31D50">
      <w:pPr>
        <w:spacing w:line="220" w:lineRule="atLeast"/>
      </w:pPr>
    </w:p>
    <w:sectPr w:rsidR="004358AB" w:rsidSect="00933F51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19" w:rsidRDefault="00E37A19" w:rsidP="00933F51">
      <w:pPr>
        <w:spacing w:after="0"/>
      </w:pPr>
      <w:r>
        <w:separator/>
      </w:r>
    </w:p>
  </w:endnote>
  <w:endnote w:type="continuationSeparator" w:id="0">
    <w:p w:rsidR="00E37A19" w:rsidRDefault="00E37A19" w:rsidP="00933F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19" w:rsidRDefault="00E37A19" w:rsidP="00933F51">
      <w:pPr>
        <w:spacing w:after="0"/>
      </w:pPr>
      <w:r>
        <w:separator/>
      </w:r>
    </w:p>
  </w:footnote>
  <w:footnote w:type="continuationSeparator" w:id="0">
    <w:p w:rsidR="00E37A19" w:rsidRDefault="00E37A19" w:rsidP="00933F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33F51"/>
    <w:rsid w:val="00D31D50"/>
    <w:rsid w:val="00E37A19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F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F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F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F5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2019-04-02T06:02:00Z</dcterms:modified>
</cp:coreProperties>
</file>